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53D" w:rsidRPr="006969F0" w:rsidRDefault="00D8153D" w:rsidP="00D8153D">
      <w:pPr>
        <w:jc w:val="center"/>
        <w:rPr>
          <w:rFonts w:ascii="Arial" w:hAnsi="Arial" w:cs="Arial"/>
          <w:b/>
          <w:sz w:val="20"/>
          <w:szCs w:val="20"/>
        </w:rPr>
      </w:pPr>
      <w:r w:rsidRPr="006969F0">
        <w:rPr>
          <w:rFonts w:ascii="Arial" w:hAnsi="Arial" w:cs="Arial"/>
          <w:b/>
          <w:sz w:val="20"/>
          <w:szCs w:val="20"/>
        </w:rPr>
        <w:t xml:space="preserve">MINUTES OF THE REGULAR MEETING OF THE LINDEN   </w:t>
      </w:r>
    </w:p>
    <w:p w:rsidR="00D8153D" w:rsidRPr="006969F0" w:rsidRDefault="00D8153D" w:rsidP="00D8153D">
      <w:pPr>
        <w:jc w:val="center"/>
        <w:rPr>
          <w:rFonts w:ascii="Arial" w:hAnsi="Arial" w:cs="Arial"/>
          <w:b/>
          <w:sz w:val="20"/>
          <w:szCs w:val="20"/>
        </w:rPr>
      </w:pPr>
      <w:r w:rsidRPr="006969F0">
        <w:rPr>
          <w:rFonts w:ascii="Arial" w:hAnsi="Arial" w:cs="Arial"/>
          <w:b/>
          <w:sz w:val="20"/>
          <w:szCs w:val="20"/>
        </w:rPr>
        <w:t>BOARD OF ALCOHOLIC BEVERAGE CONTROL HELD</w:t>
      </w:r>
    </w:p>
    <w:p w:rsidR="00D8153D" w:rsidRPr="006969F0" w:rsidRDefault="00D8153D" w:rsidP="00D8153D">
      <w:pPr>
        <w:jc w:val="center"/>
        <w:rPr>
          <w:rFonts w:ascii="Arial" w:hAnsi="Arial" w:cs="Arial"/>
          <w:b/>
          <w:sz w:val="20"/>
          <w:szCs w:val="20"/>
        </w:rPr>
      </w:pPr>
      <w:r w:rsidRPr="006969F0">
        <w:rPr>
          <w:rFonts w:ascii="Arial" w:hAnsi="Arial" w:cs="Arial"/>
          <w:b/>
          <w:sz w:val="20"/>
          <w:szCs w:val="20"/>
        </w:rPr>
        <w:t xml:space="preserve">WEDNESDAY, </w:t>
      </w:r>
      <w:r>
        <w:rPr>
          <w:rFonts w:ascii="Arial" w:hAnsi="Arial" w:cs="Arial"/>
          <w:b/>
          <w:sz w:val="20"/>
          <w:szCs w:val="20"/>
        </w:rPr>
        <w:t>AUGUST</w:t>
      </w:r>
      <w:r w:rsidR="00C47FA5">
        <w:rPr>
          <w:rFonts w:ascii="Arial" w:hAnsi="Arial" w:cs="Arial"/>
          <w:b/>
          <w:sz w:val="20"/>
          <w:szCs w:val="20"/>
        </w:rPr>
        <w:t xml:space="preserve"> 14,</w:t>
      </w:r>
      <w:r w:rsidRPr="006969F0">
        <w:rPr>
          <w:rFonts w:ascii="Arial" w:hAnsi="Arial" w:cs="Arial"/>
          <w:b/>
          <w:sz w:val="20"/>
          <w:szCs w:val="20"/>
        </w:rPr>
        <w:t xml:space="preserve"> 2019</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 xml:space="preserve">A regular meeting of the Linden Board of Alcoholic Beverage Control was held in City Hall, 301 North Wood Avenue, Linden, NJ on Wednesday, </w:t>
      </w:r>
      <w:r w:rsidR="00C47FA5">
        <w:rPr>
          <w:rFonts w:ascii="Arial" w:hAnsi="Arial" w:cs="Arial"/>
          <w:sz w:val="20"/>
          <w:szCs w:val="20"/>
        </w:rPr>
        <w:t>August 14</w:t>
      </w:r>
      <w:r w:rsidR="00084A9E">
        <w:rPr>
          <w:rFonts w:ascii="Arial" w:hAnsi="Arial" w:cs="Arial"/>
          <w:sz w:val="20"/>
          <w:szCs w:val="20"/>
        </w:rPr>
        <w:t>, 2019 at 4:02</w:t>
      </w:r>
      <w:r w:rsidRPr="006969F0">
        <w:rPr>
          <w:rFonts w:ascii="Arial" w:hAnsi="Arial" w:cs="Arial"/>
          <w:sz w:val="20"/>
          <w:szCs w:val="20"/>
        </w:rPr>
        <w:t xml:space="preserve"> p.m.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 xml:space="preserve">Chairman Cornwell called the meeting to order and announced that the Notice of this meeting stating the date, place and time was disseminated under the Open Public Meetings Act.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 roll showed the following members in attendance:</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b/>
      </w:r>
      <w:r w:rsidRPr="006969F0">
        <w:rPr>
          <w:rFonts w:ascii="Arial" w:hAnsi="Arial" w:cs="Arial"/>
          <w:sz w:val="20"/>
          <w:szCs w:val="20"/>
        </w:rPr>
        <w:tab/>
        <w:t>Commissioner Chesney</w:t>
      </w:r>
      <w:r w:rsidR="00C47FA5">
        <w:rPr>
          <w:rFonts w:ascii="Arial" w:hAnsi="Arial" w:cs="Arial"/>
          <w:sz w:val="20"/>
          <w:szCs w:val="20"/>
        </w:rPr>
        <w:t xml:space="preserve"> excused</w:t>
      </w:r>
    </w:p>
    <w:p w:rsidR="00D8153D" w:rsidRPr="006969F0" w:rsidRDefault="00D8153D" w:rsidP="00D8153D">
      <w:pPr>
        <w:ind w:left="720" w:firstLine="720"/>
        <w:rPr>
          <w:rFonts w:ascii="Arial" w:hAnsi="Arial" w:cs="Arial"/>
          <w:sz w:val="20"/>
          <w:szCs w:val="20"/>
        </w:rPr>
      </w:pPr>
      <w:r w:rsidRPr="006969F0">
        <w:rPr>
          <w:rFonts w:ascii="Arial" w:hAnsi="Arial" w:cs="Arial"/>
          <w:sz w:val="20"/>
          <w:szCs w:val="20"/>
        </w:rPr>
        <w:t xml:space="preserve">Commissioner Cosby </w:t>
      </w:r>
    </w:p>
    <w:p w:rsidR="00D8153D" w:rsidRPr="006969F0" w:rsidRDefault="00D8153D" w:rsidP="00D8153D">
      <w:pPr>
        <w:rPr>
          <w:rFonts w:ascii="Arial" w:hAnsi="Arial" w:cs="Arial"/>
          <w:sz w:val="20"/>
          <w:szCs w:val="20"/>
        </w:rPr>
      </w:pPr>
      <w:r w:rsidRPr="006969F0">
        <w:rPr>
          <w:rFonts w:ascii="Arial" w:hAnsi="Arial" w:cs="Arial"/>
          <w:sz w:val="20"/>
          <w:szCs w:val="20"/>
        </w:rPr>
        <w:tab/>
      </w:r>
      <w:r w:rsidRPr="006969F0">
        <w:rPr>
          <w:rFonts w:ascii="Arial" w:hAnsi="Arial" w:cs="Arial"/>
          <w:sz w:val="20"/>
          <w:szCs w:val="20"/>
        </w:rPr>
        <w:tab/>
        <w:t>Chairwoman Cornwell</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Also present was ABC Secretary Joseph C. Bodek, ABC Attorney Deirdre Mason</w:t>
      </w:r>
      <w:r w:rsidR="00C47FA5">
        <w:rPr>
          <w:rFonts w:ascii="Arial" w:hAnsi="Arial" w:cs="Arial"/>
          <w:sz w:val="20"/>
          <w:szCs w:val="20"/>
        </w:rPr>
        <w:t xml:space="preserve"> via telephone conference</w:t>
      </w:r>
      <w:r w:rsidRPr="006969F0">
        <w:rPr>
          <w:rFonts w:ascii="Arial" w:hAnsi="Arial" w:cs="Arial"/>
          <w:sz w:val="20"/>
          <w:szCs w:val="20"/>
        </w:rPr>
        <w:t xml:space="preserve">, and ABC Detective Matt Jones was excused. </w:t>
      </w:r>
    </w:p>
    <w:p w:rsidR="00D8153D" w:rsidRPr="006969F0" w:rsidRDefault="00D8153D" w:rsidP="00D8153D">
      <w:pPr>
        <w:rPr>
          <w:rFonts w:ascii="Arial" w:hAnsi="Arial" w:cs="Arial"/>
          <w:sz w:val="20"/>
          <w:szCs w:val="20"/>
        </w:rPr>
      </w:pPr>
    </w:p>
    <w:p w:rsidR="00D8153D" w:rsidRPr="006969F0" w:rsidRDefault="00D8153D" w:rsidP="00D8153D">
      <w:pPr>
        <w:rPr>
          <w:rFonts w:ascii="Arial" w:hAnsi="Arial" w:cs="Arial"/>
          <w:sz w:val="20"/>
          <w:szCs w:val="20"/>
        </w:rPr>
      </w:pPr>
      <w:r w:rsidRPr="006969F0">
        <w:rPr>
          <w:rFonts w:ascii="Arial" w:hAnsi="Arial" w:cs="Arial"/>
          <w:sz w:val="20"/>
          <w:szCs w:val="20"/>
        </w:rPr>
        <w:t>Approval of Minutes</w:t>
      </w:r>
    </w:p>
    <w:p w:rsidR="00D8153D" w:rsidRPr="006969F0" w:rsidRDefault="00D8153D" w:rsidP="00D8153D">
      <w:pPr>
        <w:rPr>
          <w:rFonts w:ascii="Arial" w:hAnsi="Arial" w:cs="Arial"/>
          <w:sz w:val="20"/>
          <w:szCs w:val="20"/>
        </w:rPr>
      </w:pPr>
    </w:p>
    <w:p w:rsidR="00D8153D" w:rsidRDefault="00D8153D" w:rsidP="00D8153D">
      <w:pPr>
        <w:rPr>
          <w:rFonts w:ascii="Arial" w:hAnsi="Arial" w:cs="Arial"/>
          <w:sz w:val="20"/>
          <w:szCs w:val="20"/>
        </w:rPr>
      </w:pPr>
      <w:r w:rsidRPr="006969F0">
        <w:rPr>
          <w:rFonts w:ascii="Arial" w:hAnsi="Arial" w:cs="Arial"/>
          <w:sz w:val="20"/>
          <w:szCs w:val="20"/>
        </w:rPr>
        <w:t xml:space="preserve">Ms. Cosby moved for approval of the minutes of the June </w:t>
      </w:r>
      <w:r w:rsidR="00C47FA5">
        <w:rPr>
          <w:rFonts w:ascii="Arial" w:hAnsi="Arial" w:cs="Arial"/>
          <w:sz w:val="20"/>
          <w:szCs w:val="20"/>
        </w:rPr>
        <w:t xml:space="preserve">26, 2019 regular meeting and the </w:t>
      </w:r>
      <w:r w:rsidR="00AB6C7E">
        <w:rPr>
          <w:rFonts w:ascii="Arial" w:hAnsi="Arial" w:cs="Arial"/>
          <w:sz w:val="20"/>
          <w:szCs w:val="20"/>
        </w:rPr>
        <w:t xml:space="preserve">minutes of the </w:t>
      </w:r>
      <w:r w:rsidR="00AB6C7E">
        <w:rPr>
          <w:rFonts w:ascii="Arial" w:hAnsi="Arial" w:cs="Arial"/>
          <w:sz w:val="20"/>
          <w:szCs w:val="20"/>
        </w:rPr>
        <w:t xml:space="preserve">July 23, 2019 </w:t>
      </w:r>
      <w:r w:rsidR="00C47FA5">
        <w:rPr>
          <w:rFonts w:ascii="Arial" w:hAnsi="Arial" w:cs="Arial"/>
          <w:sz w:val="20"/>
          <w:szCs w:val="20"/>
        </w:rPr>
        <w:t xml:space="preserve">special meeting. </w:t>
      </w:r>
      <w:r w:rsidRPr="006969F0">
        <w:rPr>
          <w:rFonts w:ascii="Arial" w:hAnsi="Arial" w:cs="Arial"/>
          <w:sz w:val="20"/>
          <w:szCs w:val="20"/>
        </w:rPr>
        <w:t>The motio</w:t>
      </w:r>
      <w:r w:rsidR="00C47FA5">
        <w:rPr>
          <w:rFonts w:ascii="Arial" w:hAnsi="Arial" w:cs="Arial"/>
          <w:sz w:val="20"/>
          <w:szCs w:val="20"/>
        </w:rPr>
        <w:t xml:space="preserve">n was seconded by Ms. Cornwell and was unanimously ordered approved by a voice call vote. </w:t>
      </w:r>
    </w:p>
    <w:p w:rsidR="00C47FA5" w:rsidRDefault="00C47FA5" w:rsidP="00D8153D">
      <w:pPr>
        <w:rPr>
          <w:rFonts w:ascii="Arial" w:hAnsi="Arial" w:cs="Arial"/>
          <w:sz w:val="20"/>
          <w:szCs w:val="20"/>
        </w:rPr>
      </w:pPr>
    </w:p>
    <w:p w:rsidR="00C47FA5" w:rsidRPr="00C47FA5" w:rsidRDefault="00C47FA5" w:rsidP="00D8153D">
      <w:pPr>
        <w:rPr>
          <w:rFonts w:ascii="Arial" w:hAnsi="Arial" w:cs="Arial"/>
          <w:sz w:val="20"/>
          <w:szCs w:val="20"/>
        </w:rPr>
      </w:pPr>
      <w:r w:rsidRPr="00C47FA5">
        <w:rPr>
          <w:rFonts w:ascii="Arial" w:hAnsi="Arial" w:cs="Arial"/>
          <w:sz w:val="20"/>
          <w:szCs w:val="20"/>
        </w:rPr>
        <w:t>License Renewal</w:t>
      </w:r>
    </w:p>
    <w:p w:rsidR="00C47FA5" w:rsidRPr="00C47FA5" w:rsidRDefault="00C47FA5" w:rsidP="00D8153D">
      <w:pPr>
        <w:rPr>
          <w:rFonts w:ascii="Arial" w:hAnsi="Arial" w:cs="Arial"/>
          <w:sz w:val="20"/>
          <w:szCs w:val="20"/>
        </w:rPr>
      </w:pPr>
    </w:p>
    <w:p w:rsidR="00C47FA5" w:rsidRPr="00C47FA5" w:rsidRDefault="00C47FA5" w:rsidP="00C47FA5">
      <w:pPr>
        <w:rPr>
          <w:rFonts w:ascii="Arial" w:hAnsi="Arial" w:cs="Arial"/>
          <w:sz w:val="20"/>
          <w:szCs w:val="20"/>
        </w:rPr>
      </w:pPr>
      <w:r w:rsidRPr="00C47FA5">
        <w:rPr>
          <w:rFonts w:ascii="Arial" w:hAnsi="Arial" w:cs="Arial"/>
          <w:sz w:val="20"/>
          <w:szCs w:val="20"/>
        </w:rPr>
        <w:t xml:space="preserve">Mr. </w:t>
      </w:r>
      <w:r>
        <w:rPr>
          <w:rFonts w:ascii="Arial" w:hAnsi="Arial" w:cs="Arial"/>
          <w:sz w:val="20"/>
          <w:szCs w:val="20"/>
        </w:rPr>
        <w:t>Bodek reported that the license</w:t>
      </w:r>
      <w:r w:rsidRPr="00C47FA5">
        <w:rPr>
          <w:rFonts w:ascii="Arial" w:hAnsi="Arial" w:cs="Arial"/>
          <w:sz w:val="20"/>
          <w:szCs w:val="20"/>
        </w:rPr>
        <w:t xml:space="preserve"> listed in the resolution had paid all of the fees, and met all of the requirements for renewal. </w:t>
      </w:r>
    </w:p>
    <w:p w:rsidR="00C47FA5" w:rsidRPr="00C47FA5" w:rsidRDefault="00C47FA5" w:rsidP="00D8153D">
      <w:pPr>
        <w:rPr>
          <w:rFonts w:ascii="Arial" w:hAnsi="Arial" w:cs="Arial"/>
          <w:sz w:val="20"/>
          <w:szCs w:val="20"/>
        </w:rPr>
      </w:pPr>
    </w:p>
    <w:p w:rsidR="00C47FA5" w:rsidRPr="00C47FA5" w:rsidRDefault="00C47FA5" w:rsidP="00C47FA5">
      <w:pPr>
        <w:tabs>
          <w:tab w:val="left" w:pos="5040"/>
          <w:tab w:val="left" w:pos="8640"/>
        </w:tabs>
        <w:jc w:val="center"/>
        <w:rPr>
          <w:rFonts w:ascii="Arial" w:hAnsi="Arial" w:cs="Arial"/>
          <w:b/>
          <w:sz w:val="20"/>
          <w:szCs w:val="20"/>
          <w:u w:val="single"/>
        </w:rPr>
      </w:pPr>
      <w:r w:rsidRPr="00C47FA5">
        <w:rPr>
          <w:rFonts w:ascii="Arial" w:hAnsi="Arial" w:cs="Arial"/>
          <w:b/>
          <w:sz w:val="20"/>
          <w:szCs w:val="20"/>
          <w:u w:val="single"/>
        </w:rPr>
        <w:t>RESOLUTION</w:t>
      </w:r>
    </w:p>
    <w:p w:rsidR="00C47FA5" w:rsidRPr="00C47FA5" w:rsidRDefault="00C47FA5" w:rsidP="00C47FA5">
      <w:pPr>
        <w:tabs>
          <w:tab w:val="left" w:pos="5040"/>
          <w:tab w:val="left" w:pos="8640"/>
        </w:tabs>
        <w:jc w:val="center"/>
        <w:rPr>
          <w:rFonts w:ascii="Arial" w:hAnsi="Arial" w:cs="Arial"/>
          <w:b/>
          <w:sz w:val="20"/>
          <w:szCs w:val="20"/>
          <w:u w:val="single"/>
        </w:rPr>
      </w:pPr>
    </w:p>
    <w:p w:rsidR="00C47FA5" w:rsidRPr="00C47FA5" w:rsidRDefault="00C47FA5" w:rsidP="00C47FA5">
      <w:pPr>
        <w:pStyle w:val="Heading2"/>
        <w:rPr>
          <w:rFonts w:ascii="Arial" w:hAnsi="Arial" w:cs="Arial"/>
          <w:bCs/>
          <w:sz w:val="20"/>
        </w:rPr>
      </w:pPr>
      <w:r w:rsidRPr="00C47FA5">
        <w:rPr>
          <w:rFonts w:ascii="Arial" w:hAnsi="Arial" w:cs="Arial"/>
          <w:b/>
          <w:sz w:val="20"/>
        </w:rPr>
        <w:t>WHEREAS</w:t>
      </w:r>
      <w:r w:rsidRPr="00C47FA5">
        <w:rPr>
          <w:rFonts w:ascii="Arial" w:hAnsi="Arial" w:cs="Arial"/>
          <w:bCs/>
          <w:sz w:val="20"/>
        </w:rPr>
        <w:t>, renewal applications for Alcoholic Beverage Licenses for the license term July 1, 2019 to June 30, 2020 have been submitted in proper form, together with the appropriate license fees, and tax clearance certificate have been received for the following:</w:t>
      </w:r>
    </w:p>
    <w:p w:rsidR="00C47FA5" w:rsidRPr="00C47FA5" w:rsidRDefault="00C47FA5" w:rsidP="00C47FA5">
      <w:pPr>
        <w:tabs>
          <w:tab w:val="left" w:pos="5040"/>
          <w:tab w:val="left" w:pos="8640"/>
        </w:tabs>
        <w:jc w:val="center"/>
        <w:rPr>
          <w:rFonts w:ascii="Arial" w:hAnsi="Arial" w:cs="Arial"/>
          <w:b/>
          <w:sz w:val="20"/>
          <w:szCs w:val="20"/>
          <w:u w:val="single"/>
        </w:rPr>
      </w:pPr>
    </w:p>
    <w:p w:rsidR="00C47FA5" w:rsidRPr="00C47FA5" w:rsidRDefault="00C47FA5" w:rsidP="00C47FA5">
      <w:pPr>
        <w:tabs>
          <w:tab w:val="left" w:pos="5040"/>
          <w:tab w:val="left" w:pos="8640"/>
        </w:tabs>
        <w:jc w:val="center"/>
        <w:rPr>
          <w:rFonts w:ascii="Arial" w:hAnsi="Arial" w:cs="Arial"/>
          <w:sz w:val="20"/>
          <w:szCs w:val="20"/>
        </w:rPr>
      </w:pPr>
      <w:r w:rsidRPr="00C47FA5">
        <w:rPr>
          <w:rFonts w:ascii="Arial" w:hAnsi="Arial" w:cs="Arial"/>
          <w:b/>
          <w:sz w:val="20"/>
          <w:szCs w:val="20"/>
          <w:u w:val="single"/>
        </w:rPr>
        <w:t>2019/2020 ABC LICENSEES</w:t>
      </w:r>
    </w:p>
    <w:p w:rsidR="00C47FA5" w:rsidRPr="00C47FA5" w:rsidRDefault="00C47FA5" w:rsidP="00C47FA5">
      <w:pPr>
        <w:tabs>
          <w:tab w:val="left" w:pos="5040"/>
          <w:tab w:val="left" w:pos="8640"/>
        </w:tabs>
        <w:rPr>
          <w:rFonts w:ascii="Arial" w:hAnsi="Arial" w:cs="Arial"/>
          <w:sz w:val="20"/>
          <w:szCs w:val="20"/>
        </w:rPr>
      </w:pPr>
    </w:p>
    <w:p w:rsidR="00C47FA5" w:rsidRPr="00C47FA5" w:rsidRDefault="00C47FA5" w:rsidP="00C47FA5">
      <w:pPr>
        <w:tabs>
          <w:tab w:val="left" w:pos="5040"/>
          <w:tab w:val="left" w:pos="7920"/>
        </w:tabs>
        <w:rPr>
          <w:rFonts w:ascii="Arial" w:hAnsi="Arial" w:cs="Arial"/>
          <w:sz w:val="20"/>
          <w:szCs w:val="20"/>
        </w:rPr>
      </w:pPr>
      <w:r w:rsidRPr="00C47FA5">
        <w:rPr>
          <w:rFonts w:ascii="Arial" w:hAnsi="Arial" w:cs="Arial"/>
          <w:b/>
          <w:sz w:val="20"/>
          <w:szCs w:val="20"/>
          <w:u w:val="single"/>
        </w:rPr>
        <w:t>Name and Address</w:t>
      </w:r>
      <w:r w:rsidRPr="00C47FA5">
        <w:rPr>
          <w:rFonts w:ascii="Arial" w:hAnsi="Arial" w:cs="Arial"/>
          <w:sz w:val="20"/>
          <w:szCs w:val="20"/>
        </w:rPr>
        <w:tab/>
      </w:r>
      <w:r w:rsidRPr="00C47FA5">
        <w:rPr>
          <w:rFonts w:ascii="Arial" w:hAnsi="Arial" w:cs="Arial"/>
          <w:b/>
          <w:sz w:val="20"/>
          <w:szCs w:val="20"/>
          <w:u w:val="single"/>
        </w:rPr>
        <w:t>License Number</w:t>
      </w:r>
    </w:p>
    <w:p w:rsidR="00C47FA5" w:rsidRPr="00C47FA5" w:rsidRDefault="00C47FA5" w:rsidP="00C47FA5">
      <w:pPr>
        <w:tabs>
          <w:tab w:val="left" w:pos="5040"/>
          <w:tab w:val="left" w:pos="8640"/>
        </w:tabs>
        <w:rPr>
          <w:rFonts w:ascii="Arial" w:hAnsi="Arial" w:cs="Arial"/>
          <w:b/>
          <w:sz w:val="20"/>
          <w:szCs w:val="20"/>
          <w:u w:val="single"/>
        </w:rPr>
      </w:pPr>
    </w:p>
    <w:p w:rsidR="00C47FA5" w:rsidRPr="00C47FA5" w:rsidRDefault="00C47FA5" w:rsidP="00C47FA5">
      <w:pPr>
        <w:tabs>
          <w:tab w:val="left" w:pos="5040"/>
          <w:tab w:val="left" w:pos="8640"/>
        </w:tabs>
        <w:jc w:val="center"/>
        <w:rPr>
          <w:rFonts w:ascii="Arial" w:hAnsi="Arial" w:cs="Arial"/>
          <w:b/>
          <w:sz w:val="20"/>
          <w:szCs w:val="20"/>
          <w:u w:val="single"/>
        </w:rPr>
      </w:pPr>
      <w:r w:rsidRPr="00C47FA5">
        <w:rPr>
          <w:rFonts w:ascii="Arial" w:hAnsi="Arial" w:cs="Arial"/>
          <w:b/>
          <w:sz w:val="20"/>
          <w:szCs w:val="20"/>
          <w:u w:val="single"/>
        </w:rPr>
        <w:t xml:space="preserve">PLENARY RETAIL CONSUMPTION </w:t>
      </w:r>
    </w:p>
    <w:p w:rsidR="00C47FA5" w:rsidRPr="00C47FA5" w:rsidRDefault="00C47FA5" w:rsidP="00C47FA5">
      <w:pPr>
        <w:tabs>
          <w:tab w:val="left" w:pos="5040"/>
          <w:tab w:val="left" w:pos="8640"/>
        </w:tabs>
        <w:jc w:val="center"/>
        <w:rPr>
          <w:rFonts w:ascii="Arial" w:hAnsi="Arial" w:cs="Arial"/>
          <w:b/>
          <w:sz w:val="20"/>
          <w:szCs w:val="20"/>
          <w:u w:val="single"/>
        </w:rPr>
      </w:pPr>
      <w:r w:rsidRPr="00C47FA5">
        <w:rPr>
          <w:rFonts w:ascii="Arial" w:hAnsi="Arial" w:cs="Arial"/>
          <w:b/>
          <w:sz w:val="20"/>
          <w:szCs w:val="20"/>
          <w:u w:val="single"/>
        </w:rPr>
        <w:t xml:space="preserve">FEE PAID $1,400.00 </w:t>
      </w:r>
    </w:p>
    <w:p w:rsidR="00C47FA5" w:rsidRPr="00C47FA5" w:rsidRDefault="00C47FA5" w:rsidP="00C47FA5">
      <w:pPr>
        <w:tabs>
          <w:tab w:val="left" w:pos="5040"/>
          <w:tab w:val="left" w:pos="8640"/>
        </w:tabs>
        <w:rPr>
          <w:rFonts w:ascii="Arial" w:hAnsi="Arial" w:cs="Arial"/>
          <w:b/>
          <w:sz w:val="20"/>
          <w:szCs w:val="20"/>
          <w:u w:val="single"/>
        </w:rPr>
      </w:pPr>
    </w:p>
    <w:p w:rsidR="00C47FA5" w:rsidRPr="00C47FA5" w:rsidRDefault="00C47FA5" w:rsidP="00C47FA5">
      <w:pPr>
        <w:tabs>
          <w:tab w:val="left" w:pos="5040"/>
          <w:tab w:val="left" w:pos="8640"/>
        </w:tabs>
        <w:rPr>
          <w:rFonts w:ascii="Arial" w:hAnsi="Arial" w:cs="Arial"/>
          <w:b/>
          <w:sz w:val="20"/>
          <w:szCs w:val="20"/>
        </w:rPr>
      </w:pPr>
      <w:proofErr w:type="spellStart"/>
      <w:r w:rsidRPr="00C47FA5">
        <w:rPr>
          <w:rFonts w:ascii="Arial" w:hAnsi="Arial" w:cs="Arial"/>
          <w:b/>
          <w:sz w:val="20"/>
          <w:szCs w:val="20"/>
        </w:rPr>
        <w:t>Rawrysz</w:t>
      </w:r>
      <w:proofErr w:type="spellEnd"/>
      <w:r w:rsidRPr="00C47FA5">
        <w:rPr>
          <w:rFonts w:ascii="Arial" w:hAnsi="Arial" w:cs="Arial"/>
          <w:b/>
          <w:sz w:val="20"/>
          <w:szCs w:val="20"/>
        </w:rPr>
        <w:t xml:space="preserve"> Inc. </w:t>
      </w:r>
      <w:r w:rsidRPr="00C47FA5">
        <w:rPr>
          <w:rFonts w:ascii="Arial" w:hAnsi="Arial" w:cs="Arial"/>
          <w:b/>
          <w:sz w:val="20"/>
          <w:szCs w:val="20"/>
        </w:rPr>
        <w:tab/>
        <w:t>2009-33-062-004</w:t>
      </w:r>
    </w:p>
    <w:p w:rsidR="00C47FA5" w:rsidRPr="00C47FA5" w:rsidRDefault="00C47FA5" w:rsidP="00C47FA5">
      <w:pPr>
        <w:tabs>
          <w:tab w:val="left" w:pos="5040"/>
          <w:tab w:val="left" w:pos="8640"/>
        </w:tabs>
        <w:rPr>
          <w:rFonts w:ascii="Arial" w:hAnsi="Arial" w:cs="Arial"/>
          <w:b/>
          <w:sz w:val="20"/>
          <w:szCs w:val="20"/>
        </w:rPr>
      </w:pPr>
      <w:proofErr w:type="gramStart"/>
      <w:r w:rsidRPr="00C47FA5">
        <w:rPr>
          <w:rFonts w:ascii="Arial" w:hAnsi="Arial" w:cs="Arial"/>
          <w:sz w:val="20"/>
          <w:szCs w:val="20"/>
        </w:rPr>
        <w:t>c/o</w:t>
      </w:r>
      <w:proofErr w:type="gramEnd"/>
      <w:r w:rsidRPr="00C47FA5">
        <w:rPr>
          <w:rFonts w:ascii="Arial" w:hAnsi="Arial" w:cs="Arial"/>
          <w:sz w:val="20"/>
          <w:szCs w:val="20"/>
        </w:rPr>
        <w:t xml:space="preserve"> </w:t>
      </w:r>
      <w:proofErr w:type="spellStart"/>
      <w:r w:rsidRPr="00C47FA5">
        <w:rPr>
          <w:rFonts w:ascii="Arial" w:hAnsi="Arial" w:cs="Arial"/>
          <w:sz w:val="20"/>
          <w:szCs w:val="20"/>
        </w:rPr>
        <w:t>Krystyna</w:t>
      </w:r>
      <w:proofErr w:type="spellEnd"/>
      <w:r w:rsidRPr="00C47FA5">
        <w:rPr>
          <w:rFonts w:ascii="Arial" w:hAnsi="Arial" w:cs="Arial"/>
          <w:sz w:val="20"/>
          <w:szCs w:val="20"/>
        </w:rPr>
        <w:t xml:space="preserve"> </w:t>
      </w:r>
      <w:proofErr w:type="spellStart"/>
      <w:r w:rsidRPr="00C47FA5">
        <w:rPr>
          <w:rFonts w:ascii="Arial" w:hAnsi="Arial" w:cs="Arial"/>
          <w:sz w:val="20"/>
          <w:szCs w:val="20"/>
        </w:rPr>
        <w:t>Rawrysz</w:t>
      </w:r>
      <w:proofErr w:type="spellEnd"/>
      <w:r w:rsidRPr="00C47FA5">
        <w:rPr>
          <w:rFonts w:ascii="Arial" w:hAnsi="Arial" w:cs="Arial"/>
          <w:b/>
          <w:sz w:val="20"/>
          <w:szCs w:val="20"/>
        </w:rPr>
        <w:tab/>
      </w:r>
    </w:p>
    <w:p w:rsidR="00C47FA5" w:rsidRPr="00C47FA5" w:rsidRDefault="00C47FA5" w:rsidP="00C47FA5">
      <w:pPr>
        <w:tabs>
          <w:tab w:val="left" w:pos="5040"/>
          <w:tab w:val="left" w:pos="8640"/>
        </w:tabs>
        <w:rPr>
          <w:rFonts w:ascii="Arial" w:hAnsi="Arial" w:cs="Arial"/>
          <w:sz w:val="20"/>
          <w:szCs w:val="20"/>
        </w:rPr>
      </w:pPr>
      <w:r w:rsidRPr="00C47FA5">
        <w:rPr>
          <w:rFonts w:ascii="Arial" w:hAnsi="Arial" w:cs="Arial"/>
          <w:sz w:val="20"/>
          <w:szCs w:val="20"/>
        </w:rPr>
        <w:t xml:space="preserve">18 </w:t>
      </w:r>
      <w:proofErr w:type="spellStart"/>
      <w:r w:rsidRPr="00C47FA5">
        <w:rPr>
          <w:rFonts w:ascii="Arial" w:hAnsi="Arial" w:cs="Arial"/>
          <w:sz w:val="20"/>
          <w:szCs w:val="20"/>
        </w:rPr>
        <w:t>Ginesi</w:t>
      </w:r>
      <w:proofErr w:type="spellEnd"/>
      <w:r w:rsidRPr="00C47FA5">
        <w:rPr>
          <w:rFonts w:ascii="Arial" w:hAnsi="Arial" w:cs="Arial"/>
          <w:sz w:val="20"/>
          <w:szCs w:val="20"/>
        </w:rPr>
        <w:t xml:space="preserve"> Drive</w:t>
      </w:r>
    </w:p>
    <w:p w:rsidR="00C47FA5" w:rsidRPr="00C47FA5" w:rsidRDefault="00C47FA5" w:rsidP="00C47FA5">
      <w:pPr>
        <w:tabs>
          <w:tab w:val="left" w:pos="5040"/>
          <w:tab w:val="left" w:pos="8640"/>
        </w:tabs>
        <w:rPr>
          <w:rFonts w:ascii="Arial" w:hAnsi="Arial" w:cs="Arial"/>
          <w:b/>
          <w:bCs/>
          <w:sz w:val="20"/>
          <w:szCs w:val="20"/>
        </w:rPr>
      </w:pPr>
      <w:r w:rsidRPr="00C47FA5">
        <w:rPr>
          <w:rFonts w:ascii="Arial" w:hAnsi="Arial" w:cs="Arial"/>
          <w:sz w:val="20"/>
          <w:szCs w:val="20"/>
        </w:rPr>
        <w:t>Clark, NJ 07066</w:t>
      </w:r>
    </w:p>
    <w:p w:rsidR="00C47FA5" w:rsidRPr="00C47FA5" w:rsidRDefault="00C47FA5" w:rsidP="00C47FA5">
      <w:pPr>
        <w:tabs>
          <w:tab w:val="left" w:pos="5040"/>
          <w:tab w:val="left" w:pos="8640"/>
        </w:tabs>
        <w:rPr>
          <w:rFonts w:ascii="Arial" w:hAnsi="Arial" w:cs="Arial"/>
          <w:b/>
          <w:bCs/>
          <w:sz w:val="20"/>
          <w:szCs w:val="20"/>
        </w:rPr>
      </w:pPr>
    </w:p>
    <w:p w:rsidR="00C47FA5" w:rsidRPr="00C47FA5" w:rsidRDefault="00C47FA5" w:rsidP="00C47FA5">
      <w:pPr>
        <w:tabs>
          <w:tab w:val="left" w:pos="5040"/>
          <w:tab w:val="left" w:pos="8640"/>
        </w:tabs>
        <w:rPr>
          <w:rFonts w:ascii="Arial" w:hAnsi="Arial" w:cs="Arial"/>
          <w:sz w:val="20"/>
          <w:szCs w:val="20"/>
        </w:rPr>
      </w:pPr>
      <w:r w:rsidRPr="00C47FA5">
        <w:rPr>
          <w:rFonts w:ascii="Arial" w:hAnsi="Arial" w:cs="Arial"/>
          <w:b/>
          <w:bCs/>
          <w:sz w:val="20"/>
          <w:szCs w:val="20"/>
        </w:rPr>
        <w:t>NOW, THEREFORE BE IT RESOLVED,</w:t>
      </w:r>
      <w:r w:rsidRPr="00C47FA5">
        <w:rPr>
          <w:rFonts w:ascii="Arial" w:hAnsi="Arial" w:cs="Arial"/>
          <w:sz w:val="20"/>
          <w:szCs w:val="20"/>
        </w:rPr>
        <w:t xml:space="preserve"> by the Board of Alcoholic Beverage Control of the City of Linden, does hereby approve the renewal of the aforesaid alcoholic beverage licenses for the license term July 1, 2019 to June 30, 2020.</w:t>
      </w:r>
    </w:p>
    <w:p w:rsidR="00C47FA5" w:rsidRPr="00C47FA5" w:rsidRDefault="00C47FA5" w:rsidP="00D8153D">
      <w:pPr>
        <w:rPr>
          <w:rFonts w:ascii="Arial" w:hAnsi="Arial" w:cs="Arial"/>
          <w:sz w:val="20"/>
          <w:szCs w:val="20"/>
        </w:rPr>
      </w:pPr>
    </w:p>
    <w:p w:rsidR="00C47FA5" w:rsidRPr="00C47FA5" w:rsidRDefault="00C47FA5" w:rsidP="00C47FA5">
      <w:pPr>
        <w:rPr>
          <w:rFonts w:ascii="Arial" w:hAnsi="Arial" w:cs="Arial"/>
          <w:bCs/>
          <w:sz w:val="20"/>
          <w:szCs w:val="20"/>
        </w:rPr>
      </w:pPr>
      <w:r w:rsidRPr="00C47FA5">
        <w:rPr>
          <w:rFonts w:ascii="Arial" w:hAnsi="Arial" w:cs="Arial"/>
          <w:bCs/>
          <w:sz w:val="20"/>
          <w:szCs w:val="20"/>
        </w:rPr>
        <w:lastRenderedPageBreak/>
        <w:t xml:space="preserve">Ms. Cosby moved </w:t>
      </w:r>
      <w:r w:rsidRPr="00C47FA5">
        <w:rPr>
          <w:rFonts w:ascii="Arial" w:hAnsi="Arial" w:cs="Arial"/>
          <w:bCs/>
          <w:sz w:val="20"/>
          <w:szCs w:val="20"/>
        </w:rPr>
        <w:t>the resolution renewing</w:t>
      </w:r>
      <w:r>
        <w:rPr>
          <w:rFonts w:ascii="Arial" w:hAnsi="Arial" w:cs="Arial"/>
          <w:bCs/>
          <w:sz w:val="20"/>
          <w:szCs w:val="20"/>
        </w:rPr>
        <w:t xml:space="preserve"> the</w:t>
      </w:r>
      <w:r w:rsidRPr="00C47FA5">
        <w:rPr>
          <w:rFonts w:ascii="Arial" w:hAnsi="Arial" w:cs="Arial"/>
          <w:bCs/>
          <w:sz w:val="20"/>
          <w:szCs w:val="20"/>
        </w:rPr>
        <w:t xml:space="preserve"> license</w:t>
      </w:r>
      <w:r w:rsidRPr="00C47FA5">
        <w:rPr>
          <w:rFonts w:ascii="Arial" w:hAnsi="Arial" w:cs="Arial"/>
          <w:bCs/>
          <w:sz w:val="20"/>
          <w:szCs w:val="20"/>
        </w:rPr>
        <w:t xml:space="preserve"> for the 2019/2020 license term. </w:t>
      </w:r>
      <w:r w:rsidRPr="00C47FA5">
        <w:rPr>
          <w:rFonts w:ascii="Arial" w:hAnsi="Arial" w:cs="Arial"/>
          <w:bCs/>
          <w:sz w:val="20"/>
          <w:szCs w:val="20"/>
        </w:rPr>
        <w:t>The motion was seconded by Ms. Cornwall</w:t>
      </w:r>
      <w:r w:rsidRPr="00C47FA5">
        <w:rPr>
          <w:rFonts w:ascii="Arial" w:hAnsi="Arial" w:cs="Arial"/>
          <w:bCs/>
          <w:sz w:val="20"/>
          <w:szCs w:val="20"/>
        </w:rPr>
        <w:t xml:space="preserve"> and on a roll call vote the Resolution was unanimously ordered approved. </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ABC Update</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Mr. Bodek gave a report on licenses that still have not been renewed. He also gave an update on three pending license transfer</w:t>
      </w:r>
      <w:r w:rsidR="007C5870">
        <w:rPr>
          <w:rFonts w:ascii="Arial" w:eastAsiaTheme="minorHAnsi" w:hAnsi="Arial" w:cs="Arial"/>
          <w:sz w:val="20"/>
          <w:szCs w:val="20"/>
        </w:rPr>
        <w:t xml:space="preserve">s. </w:t>
      </w:r>
    </w:p>
    <w:p w:rsidR="007C5870" w:rsidRDefault="007C5870"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Public Comment</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 xml:space="preserve">There were no members of the public present. </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There being no further busin</w:t>
      </w:r>
      <w:r w:rsidR="007C5870">
        <w:rPr>
          <w:rFonts w:ascii="Arial" w:eastAsiaTheme="minorHAnsi" w:hAnsi="Arial" w:cs="Arial"/>
          <w:sz w:val="20"/>
          <w:szCs w:val="20"/>
        </w:rPr>
        <w:t>ess to come before the Board, Ms</w:t>
      </w:r>
      <w:r>
        <w:rPr>
          <w:rFonts w:ascii="Arial" w:eastAsiaTheme="minorHAnsi" w:hAnsi="Arial" w:cs="Arial"/>
          <w:sz w:val="20"/>
          <w:szCs w:val="20"/>
        </w:rPr>
        <w:t>. C</w:t>
      </w:r>
      <w:r w:rsidR="007C5870">
        <w:rPr>
          <w:rFonts w:ascii="Arial" w:eastAsiaTheme="minorHAnsi" w:hAnsi="Arial" w:cs="Arial"/>
          <w:sz w:val="20"/>
          <w:szCs w:val="20"/>
        </w:rPr>
        <w:t>ornwell</w:t>
      </w:r>
      <w:r>
        <w:rPr>
          <w:rFonts w:ascii="Arial" w:eastAsiaTheme="minorHAnsi" w:hAnsi="Arial" w:cs="Arial"/>
          <w:sz w:val="20"/>
          <w:szCs w:val="20"/>
        </w:rPr>
        <w:t xml:space="preserve"> moved to adjourn the meetin</w:t>
      </w:r>
      <w:r w:rsidR="007C5870">
        <w:rPr>
          <w:rFonts w:ascii="Arial" w:eastAsiaTheme="minorHAnsi" w:hAnsi="Arial" w:cs="Arial"/>
          <w:sz w:val="20"/>
          <w:szCs w:val="20"/>
        </w:rPr>
        <w:t>g. The motion was seconded by Ms</w:t>
      </w:r>
      <w:r>
        <w:rPr>
          <w:rFonts w:ascii="Arial" w:eastAsiaTheme="minorHAnsi" w:hAnsi="Arial" w:cs="Arial"/>
          <w:sz w:val="20"/>
          <w:szCs w:val="20"/>
        </w:rPr>
        <w:t>. Cosby and approved by a voice vote. The meeting was adjourned at 4:</w:t>
      </w:r>
      <w:r>
        <w:rPr>
          <w:rFonts w:ascii="Arial" w:eastAsiaTheme="minorHAnsi" w:hAnsi="Arial" w:cs="Arial"/>
          <w:sz w:val="20"/>
          <w:szCs w:val="20"/>
        </w:rPr>
        <w:t>11</w:t>
      </w:r>
      <w:r>
        <w:rPr>
          <w:rFonts w:ascii="Arial" w:eastAsiaTheme="minorHAnsi" w:hAnsi="Arial" w:cs="Arial"/>
          <w:sz w:val="20"/>
          <w:szCs w:val="20"/>
        </w:rPr>
        <w:t xml:space="preserve">pm. </w:t>
      </w:r>
    </w:p>
    <w:p w:rsidR="00C47FA5" w:rsidRDefault="00C47FA5"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Respectfully submitted,</w:t>
      </w:r>
    </w:p>
    <w:p w:rsidR="00C47FA5" w:rsidRDefault="00C47FA5" w:rsidP="00C47FA5">
      <w:pPr>
        <w:spacing w:line="259" w:lineRule="auto"/>
        <w:rPr>
          <w:rFonts w:ascii="Arial" w:eastAsiaTheme="minorHAnsi" w:hAnsi="Arial" w:cs="Arial"/>
          <w:sz w:val="20"/>
          <w:szCs w:val="20"/>
        </w:rPr>
      </w:pPr>
    </w:p>
    <w:p w:rsidR="00821CC3" w:rsidRDefault="00821CC3" w:rsidP="00C47FA5">
      <w:pPr>
        <w:spacing w:line="259" w:lineRule="auto"/>
        <w:rPr>
          <w:rFonts w:ascii="Arial" w:eastAsiaTheme="minorHAnsi" w:hAnsi="Arial" w:cs="Arial"/>
          <w:sz w:val="20"/>
          <w:szCs w:val="20"/>
        </w:rPr>
      </w:pPr>
    </w:p>
    <w:p w:rsidR="00C47FA5" w:rsidRDefault="00C47FA5" w:rsidP="00C47FA5">
      <w:pPr>
        <w:spacing w:line="259" w:lineRule="auto"/>
        <w:rPr>
          <w:rFonts w:ascii="Arial" w:eastAsiaTheme="minorHAnsi" w:hAnsi="Arial" w:cs="Arial"/>
          <w:sz w:val="20"/>
          <w:szCs w:val="20"/>
        </w:rPr>
      </w:pPr>
      <w:bookmarkStart w:id="0" w:name="_GoBack"/>
      <w:bookmarkEnd w:id="0"/>
      <w:r>
        <w:rPr>
          <w:rFonts w:ascii="Arial" w:eastAsiaTheme="minorHAnsi" w:hAnsi="Arial" w:cs="Arial"/>
          <w:sz w:val="20"/>
          <w:szCs w:val="20"/>
        </w:rPr>
        <w:t xml:space="preserve">Joseph C. Bodek </w:t>
      </w:r>
    </w:p>
    <w:p w:rsidR="00C47FA5" w:rsidRPr="00937274" w:rsidRDefault="00C47FA5" w:rsidP="00C47FA5">
      <w:pPr>
        <w:spacing w:line="259" w:lineRule="auto"/>
        <w:rPr>
          <w:rFonts w:ascii="Arial" w:eastAsiaTheme="minorHAnsi" w:hAnsi="Arial" w:cs="Arial"/>
          <w:sz w:val="20"/>
          <w:szCs w:val="20"/>
        </w:rPr>
      </w:pPr>
      <w:r>
        <w:rPr>
          <w:rFonts w:ascii="Arial" w:eastAsiaTheme="minorHAnsi" w:hAnsi="Arial" w:cs="Arial"/>
          <w:sz w:val="20"/>
          <w:szCs w:val="20"/>
        </w:rPr>
        <w:t xml:space="preserve">A.B.C. Secretary </w:t>
      </w:r>
    </w:p>
    <w:p w:rsidR="00182822" w:rsidRPr="00C47FA5" w:rsidRDefault="00182822">
      <w:pPr>
        <w:rPr>
          <w:rFonts w:ascii="Arial" w:hAnsi="Arial" w:cs="Arial"/>
          <w:sz w:val="20"/>
          <w:szCs w:val="20"/>
        </w:rPr>
      </w:pPr>
    </w:p>
    <w:sectPr w:rsidR="00182822" w:rsidRPr="00C47FA5" w:rsidSect="00821CC3">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3D"/>
    <w:rsid w:val="00084A9E"/>
    <w:rsid w:val="00182822"/>
    <w:rsid w:val="007C5870"/>
    <w:rsid w:val="00821CC3"/>
    <w:rsid w:val="00AB6C7E"/>
    <w:rsid w:val="00C47FA5"/>
    <w:rsid w:val="00CE091D"/>
    <w:rsid w:val="00D81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B9E6BA-4942-49BC-8DF0-8184D7414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53D"/>
    <w:pPr>
      <w:spacing w:after="0" w:afterAutospacing="0"/>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47FA5"/>
    <w:pPr>
      <w:keepNext/>
      <w:tabs>
        <w:tab w:val="left" w:pos="5040"/>
        <w:tab w:val="left" w:pos="8640"/>
      </w:tabs>
      <w:outlineLvl w:val="1"/>
    </w:pPr>
    <w:rPr>
      <w:rFonts w:ascii="CG Times" w:hAnsi="CG Time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47FA5"/>
    <w:rPr>
      <w:rFonts w:ascii="CG Times" w:eastAsia="Times New Roman" w:hAnsi="CG 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5</cp:revision>
  <dcterms:created xsi:type="dcterms:W3CDTF">2019-09-06T17:42:00Z</dcterms:created>
  <dcterms:modified xsi:type="dcterms:W3CDTF">2019-09-06T18:08:00Z</dcterms:modified>
</cp:coreProperties>
</file>